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1C1E" w14:textId="77777777" w:rsidR="00D70FBA" w:rsidRPr="00996F3C" w:rsidRDefault="00D70FBA" w:rsidP="001C0140">
      <w:pPr>
        <w:rPr>
          <w:lang w:val="en-GB"/>
        </w:rPr>
      </w:pPr>
    </w:p>
    <w:p w14:paraId="7CCA901A" w14:textId="4631B825" w:rsidR="00BE0D7F" w:rsidRPr="00996F3C" w:rsidRDefault="00370A11" w:rsidP="00D610DE">
      <w:pPr>
        <w:pStyle w:val="Heading1"/>
      </w:pPr>
      <w:r w:rsidRPr="00370A11">
        <w:t xml:space="preserve">Client </w:t>
      </w:r>
      <w:r>
        <w:t>Email</w:t>
      </w:r>
      <w:r w:rsidRPr="00370A11">
        <w:t xml:space="preserve"> Templates for Sharing</w:t>
      </w:r>
      <w:r>
        <w:t xml:space="preserve"> Data</w:t>
      </w:r>
      <w:r w:rsidRPr="00370A11">
        <w:t xml:space="preserve"> </w:t>
      </w:r>
      <w:r>
        <w:t>Via Validis</w:t>
      </w:r>
    </w:p>
    <w:p w14:paraId="5151135D" w14:textId="77777777" w:rsidR="00370A11" w:rsidRDefault="00370A11" w:rsidP="001C0140">
      <w:pPr>
        <w:pStyle w:val="Heading2"/>
      </w:pPr>
    </w:p>
    <w:p w14:paraId="2D39FDA7" w14:textId="074ABFF2" w:rsidR="00BE0D7F" w:rsidRPr="00996F3C" w:rsidRDefault="008E1033" w:rsidP="00D610DE">
      <w:pPr>
        <w:pStyle w:val="Heading2"/>
      </w:pPr>
      <w:r w:rsidRPr="00996F3C">
        <w:t>Introduction</w:t>
      </w:r>
    </w:p>
    <w:p w14:paraId="61C771D1" w14:textId="4C1D54B5" w:rsidR="00B32AE4" w:rsidRDefault="00B32AE4" w:rsidP="001C0140">
      <w:r w:rsidRPr="00B32AE4">
        <w:t xml:space="preserve">To ensure smooth client adoption of your new data sharing process, clear communication is essential. </w:t>
      </w:r>
    </w:p>
    <w:p w14:paraId="5F345F7D" w14:textId="77777777" w:rsidR="00B32AE4" w:rsidRDefault="00B32AE4" w:rsidP="001C0140">
      <w:r w:rsidRPr="00B32AE4">
        <w:t xml:space="preserve">These templates provide a complete communication sequence: </w:t>
      </w:r>
    </w:p>
    <w:p w14:paraId="75D23ACF" w14:textId="78FFC760" w:rsidR="00617EE1" w:rsidRDefault="00617EE1" w:rsidP="001C0140">
      <w:pPr>
        <w:pStyle w:val="ListParagraph"/>
        <w:numPr>
          <w:ilvl w:val="0"/>
          <w:numId w:val="4"/>
        </w:numPr>
      </w:pPr>
      <w:r>
        <w:t>Initial heads</w:t>
      </w:r>
      <w:r w:rsidR="00E57B09">
        <w:t>-up</w:t>
      </w:r>
    </w:p>
    <w:p w14:paraId="05FFFC54" w14:textId="4185527F" w:rsidR="00B32AE4" w:rsidRPr="00B32AE4" w:rsidRDefault="00617EE1" w:rsidP="001C0140">
      <w:pPr>
        <w:pStyle w:val="ListParagraph"/>
        <w:numPr>
          <w:ilvl w:val="0"/>
          <w:numId w:val="4"/>
        </w:numPr>
      </w:pPr>
      <w:r>
        <w:t xml:space="preserve">Follow-up </w:t>
      </w:r>
      <w:r w:rsidR="00ED03F0">
        <w:t xml:space="preserve">with </w:t>
      </w:r>
      <w:r w:rsidR="00B32AE4" w:rsidRPr="00B32AE4">
        <w:t>detailed setup instructions</w:t>
      </w:r>
    </w:p>
    <w:p w14:paraId="549B4533" w14:textId="0912A2A1" w:rsidR="00E57B09" w:rsidRDefault="00ED03F0" w:rsidP="001C0140">
      <w:r w:rsidRPr="00ED03F0">
        <w:rPr>
          <w:b/>
          <w:bCs/>
        </w:rPr>
        <w:t>Step 1:</w:t>
      </w:r>
      <w:r>
        <w:t xml:space="preserve"> </w:t>
      </w:r>
      <w:r w:rsidR="00B32AE4" w:rsidRPr="00B32AE4">
        <w:t>Choose from two initial communication styles that match your firm's tone</w:t>
      </w:r>
      <w:r w:rsidR="00E57B09">
        <w:t xml:space="preserve">. </w:t>
      </w:r>
    </w:p>
    <w:p w14:paraId="2B30C4C2" w14:textId="7F164004" w:rsidR="00161B96" w:rsidRPr="00996F3C" w:rsidRDefault="00E57B09" w:rsidP="001C0140">
      <w:r w:rsidRPr="00E57B09">
        <w:rPr>
          <w:b/>
          <w:bCs/>
        </w:rPr>
        <w:t>Step 2:</w:t>
      </w:r>
      <w:r>
        <w:t xml:space="preserve"> </w:t>
      </w:r>
      <w:r w:rsidR="00281D17">
        <w:t>If the first email was not acted upon</w:t>
      </w:r>
      <w:r w:rsidR="003616E4">
        <w:t>,</w:t>
      </w:r>
      <w:r w:rsidR="00281D17">
        <w:t xml:space="preserve"> </w:t>
      </w:r>
      <w:r w:rsidR="00B32AE4" w:rsidRPr="00B32AE4">
        <w:t>then use the follow-up template to provide specific implementation guidance</w:t>
      </w:r>
      <w:r w:rsidR="00281D17">
        <w:t>.</w:t>
      </w:r>
    </w:p>
    <w:p w14:paraId="50A37CA3" w14:textId="66BC7287" w:rsidR="008E1033" w:rsidRPr="00996F3C" w:rsidRDefault="008E1033" w:rsidP="001C0140">
      <w:r w:rsidRPr="00996F3C">
        <w:t>Th</w:t>
      </w:r>
      <w:r w:rsidR="003616E4">
        <w:t>ese templates are proven to</w:t>
      </w:r>
      <w:r w:rsidRPr="00996F3C">
        <w:t xml:space="preserve"> clearly communicate to your clients how Validis enhances their audit experience while maintaining the highest security standards.</w:t>
      </w:r>
    </w:p>
    <w:p w14:paraId="119B5A8B" w14:textId="77777777" w:rsidR="00346898" w:rsidRDefault="00346898" w:rsidP="001C0140"/>
    <w:p w14:paraId="6615199D" w14:textId="22A4AA54" w:rsidR="00161B96" w:rsidRPr="005E0BAF" w:rsidRDefault="00346898" w:rsidP="001C0140">
      <w:r w:rsidRPr="00346898">
        <w:rPr>
          <w:b/>
          <w:bCs/>
        </w:rPr>
        <w:t>Remember:</w:t>
      </w:r>
      <w:r>
        <w:t xml:space="preserve"> Leading with specific time savings and providing clear, personalized instructions helps ensure enthusiastic client adoption of your enhanced data sharing process.</w:t>
      </w:r>
      <w:r w:rsidR="00161B96" w:rsidRPr="00996F3C">
        <w:br w:type="page"/>
      </w:r>
    </w:p>
    <w:p w14:paraId="516AA003" w14:textId="77777777" w:rsidR="001C0140" w:rsidRDefault="001C0140" w:rsidP="001C0140">
      <w:pPr>
        <w:pStyle w:val="Heading2"/>
      </w:pPr>
      <w:r w:rsidRPr="001C0140">
        <w:lastRenderedPageBreak/>
        <w:t>Step 1: Initial Notification Templates</w:t>
      </w:r>
    </w:p>
    <w:p w14:paraId="1AC4D486" w14:textId="77777777" w:rsidR="00EF187D" w:rsidRPr="00EF187D" w:rsidRDefault="00EF187D" w:rsidP="00EF187D"/>
    <w:p w14:paraId="5AE4314E" w14:textId="77777777" w:rsidR="001C0140" w:rsidRDefault="001C0140" w:rsidP="001C0140">
      <w:pPr>
        <w:pStyle w:val="Heading3"/>
        <w:numPr>
          <w:ilvl w:val="0"/>
          <w:numId w:val="6"/>
        </w:numPr>
        <w:rPr>
          <w:rFonts w:ascii="Times New Roman" w:hAnsi="Times New Roman"/>
          <w:sz w:val="27"/>
          <w:szCs w:val="27"/>
        </w:rPr>
      </w:pPr>
      <w:r>
        <w:t>Option 1: Conversational Approach</w:t>
      </w:r>
    </w:p>
    <w:p w14:paraId="7F44608A" w14:textId="77777777" w:rsidR="001C0140" w:rsidRPr="001C0140" w:rsidRDefault="001C0140" w:rsidP="001C0140">
      <w:r w:rsidRPr="001C0140">
        <w:rPr>
          <w:rStyle w:val="Emphasis"/>
        </w:rPr>
        <w:t>Use this template for established client relationships where a friendly, approachable tone is appropriate</w:t>
      </w: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1C4282" w14:paraId="0EF64F6B" w14:textId="77777777" w:rsidTr="00EF187D">
        <w:tc>
          <w:tcPr>
            <w:tcW w:w="9350" w:type="dxa"/>
          </w:tcPr>
          <w:p w14:paraId="56C6899A" w14:textId="77777777" w:rsidR="001C4282" w:rsidRDefault="001C4282" w:rsidP="001C4282">
            <w:r w:rsidRPr="00EF187D">
              <w:rPr>
                <w:rStyle w:val="Strong"/>
              </w:rPr>
              <w:t>Subject line:</w:t>
            </w:r>
            <w:r w:rsidRPr="001C0140">
              <w:t xml:space="preserve"> Heads up: Easier financial data sharing coming soon</w:t>
            </w:r>
          </w:p>
          <w:p w14:paraId="1E168456" w14:textId="77777777" w:rsidR="001C4282" w:rsidRPr="001C0140" w:rsidRDefault="001C4282" w:rsidP="001C4282"/>
          <w:p w14:paraId="1999C897" w14:textId="77777777" w:rsidR="001C4282" w:rsidRPr="001C0140" w:rsidRDefault="001C4282" w:rsidP="001C4282">
            <w:r w:rsidRPr="001C0140">
              <w:t xml:space="preserve">Dear </w:t>
            </w:r>
            <w:r w:rsidRPr="00D610DE">
              <w:rPr>
                <w:highlight w:val="yellow"/>
              </w:rPr>
              <w:t>[Name]</w:t>
            </w:r>
            <w:r w:rsidRPr="001C0140">
              <w:t>,</w:t>
            </w:r>
          </w:p>
          <w:p w14:paraId="3BB1150F" w14:textId="77777777" w:rsidR="001C4282" w:rsidRPr="001C0140" w:rsidRDefault="001C4282" w:rsidP="001C4282">
            <w:r w:rsidRPr="001C0140">
              <w:t>I hope you are well.</w:t>
            </w:r>
          </w:p>
          <w:p w14:paraId="1381AFE0" w14:textId="77777777" w:rsidR="001C4282" w:rsidRPr="001C0140" w:rsidRDefault="001C4282" w:rsidP="001C4282">
            <w:r w:rsidRPr="001C0140">
              <w:t>I wanted to give you a quick heads-up about an exciting change that'll save you hours of work.</w:t>
            </w:r>
          </w:p>
          <w:p w14:paraId="7144EC87" w14:textId="77777777" w:rsidR="001C4282" w:rsidRPr="001C0140" w:rsidRDefault="001C4282" w:rsidP="001C4282">
            <w:r w:rsidRPr="001C0140">
              <w:t xml:space="preserve">We're introducing a new way for you to share </w:t>
            </w:r>
            <w:r w:rsidRPr="001C4282">
              <w:rPr>
                <w:highlight w:val="yellow"/>
              </w:rPr>
              <w:t>[CLIENT NAME]</w:t>
            </w:r>
            <w:r w:rsidRPr="001C0140">
              <w:t>'s financial data with us:</w:t>
            </w:r>
          </w:p>
          <w:p w14:paraId="7C32F42B" w14:textId="77777777" w:rsidR="001C4282" w:rsidRPr="001C0140" w:rsidRDefault="001C4282" w:rsidP="00F92F01">
            <w:pPr>
              <w:pStyle w:val="ListParagraph"/>
              <w:numPr>
                <w:ilvl w:val="0"/>
                <w:numId w:val="6"/>
              </w:numPr>
            </w:pPr>
            <w:r w:rsidRPr="001C0140">
              <w:t>It's powered by industry-leading secure financial data technology</w:t>
            </w:r>
          </w:p>
          <w:p w14:paraId="49CE22DC" w14:textId="77777777" w:rsidR="001C4282" w:rsidRPr="001C0140" w:rsidRDefault="001C4282" w:rsidP="00F92F01">
            <w:pPr>
              <w:pStyle w:val="ListParagraph"/>
              <w:numPr>
                <w:ilvl w:val="0"/>
                <w:numId w:val="6"/>
              </w:numPr>
            </w:pPr>
            <w:r w:rsidRPr="001C0140">
              <w:t>The whole process takes just a few minutes instead of hours of document preparation</w:t>
            </w:r>
          </w:p>
          <w:p w14:paraId="041C3AE7" w14:textId="77777777" w:rsidR="001C4282" w:rsidRPr="001C0140" w:rsidRDefault="001C4282" w:rsidP="00F92F01">
            <w:pPr>
              <w:pStyle w:val="ListParagraph"/>
              <w:numPr>
                <w:ilvl w:val="0"/>
                <w:numId w:val="6"/>
              </w:numPr>
            </w:pPr>
            <w:r w:rsidRPr="001C0140">
              <w:t>You'll get an email soon to activate your account</w:t>
            </w:r>
          </w:p>
          <w:p w14:paraId="4A0C4F63" w14:textId="77777777" w:rsidR="001C4282" w:rsidRPr="001C0140" w:rsidRDefault="001C4282" w:rsidP="001C4282">
            <w:r w:rsidRPr="001C0140">
              <w:t>This will save you hours compared to our previous process.</w:t>
            </w:r>
          </w:p>
          <w:p w14:paraId="554E6DE4" w14:textId="77777777" w:rsidR="001C4282" w:rsidRPr="001C0140" w:rsidRDefault="001C4282" w:rsidP="001C4282">
            <w:r w:rsidRPr="001C0140">
              <w:t>Keep an eye out for the activation email. Once you're set up, you'll love how easy it is.</w:t>
            </w:r>
          </w:p>
          <w:p w14:paraId="3CDAB75E" w14:textId="77F12492" w:rsidR="001C4282" w:rsidRPr="001C0140" w:rsidRDefault="001C4282" w:rsidP="001C4282">
            <w:r w:rsidRPr="001C0140">
              <w:t xml:space="preserve">If you run into any issues, </w:t>
            </w:r>
            <w:r w:rsidR="00F92F01">
              <w:t>the</w:t>
            </w:r>
            <w:r w:rsidRPr="001C0140">
              <w:t xml:space="preserve"> support team is available to </w:t>
            </w:r>
            <w:hyperlink r:id="rId10" w:history="1">
              <w:r w:rsidRPr="00EF187D">
                <w:rPr>
                  <w:rStyle w:val="Hyperlink"/>
                </w:rPr>
                <w:t>help via email</w:t>
              </w:r>
            </w:hyperlink>
            <w:r w:rsidRPr="001C0140">
              <w:t xml:space="preserve"> or a step-by-step walkthrough on a live call. You can also reach me directly with any questions.</w:t>
            </w:r>
          </w:p>
          <w:p w14:paraId="0DF7A89A" w14:textId="77777777" w:rsidR="001C4282" w:rsidRDefault="001C4282" w:rsidP="001C0140">
            <w:r w:rsidRPr="001C0140">
              <w:t xml:space="preserve">Best, </w:t>
            </w:r>
          </w:p>
          <w:p w14:paraId="5E737903" w14:textId="710BE632" w:rsidR="001C4282" w:rsidRDefault="001C4282" w:rsidP="001C0140">
            <w:pPr>
              <w:rPr>
                <w:rStyle w:val="Strong"/>
                <w:b w:val="0"/>
                <w:bCs w:val="0"/>
              </w:rPr>
            </w:pPr>
            <w:r w:rsidRPr="00D610DE">
              <w:rPr>
                <w:highlight w:val="yellow"/>
              </w:rPr>
              <w:t>[Your Name]</w:t>
            </w:r>
          </w:p>
        </w:tc>
      </w:tr>
    </w:tbl>
    <w:p w14:paraId="314E0DB7" w14:textId="64040384" w:rsidR="00EF187D" w:rsidRDefault="00161B96" w:rsidP="00EF187D">
      <w:pPr>
        <w:pStyle w:val="Heading3"/>
        <w:numPr>
          <w:ilvl w:val="0"/>
          <w:numId w:val="6"/>
        </w:numPr>
        <w:rPr>
          <w:rFonts w:ascii="Times New Roman" w:hAnsi="Times New Roman"/>
          <w:sz w:val="27"/>
          <w:szCs w:val="27"/>
        </w:rPr>
      </w:pPr>
      <w:r w:rsidRPr="00996F3C">
        <w:br w:type="page"/>
      </w:r>
      <w:r w:rsidR="00EF187D">
        <w:lastRenderedPageBreak/>
        <w:t xml:space="preserve">Option </w:t>
      </w:r>
      <w:r w:rsidR="00EF187D">
        <w:t>2</w:t>
      </w:r>
      <w:r w:rsidR="00EF187D">
        <w:t xml:space="preserve">: </w:t>
      </w:r>
      <w:r w:rsidR="00BF49AE">
        <w:t>Formal</w:t>
      </w:r>
      <w:r w:rsidR="00EF187D">
        <w:t xml:space="preserve"> Approach</w:t>
      </w:r>
    </w:p>
    <w:p w14:paraId="1A70E3E6" w14:textId="0026BA7D" w:rsidR="00EF187D" w:rsidRPr="001C0140" w:rsidRDefault="00BF49AE" w:rsidP="00EF187D">
      <w:r w:rsidRPr="00BF49AE">
        <w:rPr>
          <w:i/>
          <w:iCs/>
        </w:rPr>
        <w:t>Use this template for formal client relationships or when your firm's communication style is more traditiona</w:t>
      </w:r>
      <w:r>
        <w:rPr>
          <w:i/>
          <w:iCs/>
        </w:rPr>
        <w:t>l</w:t>
      </w: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EF187D" w14:paraId="6F9F8E3F" w14:textId="77777777" w:rsidTr="0012003F">
        <w:tc>
          <w:tcPr>
            <w:tcW w:w="9350" w:type="dxa"/>
          </w:tcPr>
          <w:p w14:paraId="77E3B94B" w14:textId="68B8B9EF" w:rsidR="00EF187D" w:rsidRDefault="00EF187D" w:rsidP="0012003F">
            <w:r w:rsidRPr="00EF187D">
              <w:rPr>
                <w:rStyle w:val="Strong"/>
              </w:rPr>
              <w:t>Subject line:</w:t>
            </w:r>
            <w:r w:rsidRPr="001C0140">
              <w:t xml:space="preserve"> </w:t>
            </w:r>
            <w:r w:rsidR="00D610DE" w:rsidRPr="00D610DE">
              <w:t>Enhanced Financial Data Sharing Process</w:t>
            </w:r>
          </w:p>
          <w:p w14:paraId="7648666B" w14:textId="77777777" w:rsidR="00EF187D" w:rsidRPr="001C0140" w:rsidRDefault="00EF187D" w:rsidP="0012003F"/>
          <w:p w14:paraId="528E1C2B" w14:textId="77777777" w:rsidR="00EF187D" w:rsidRPr="001C0140" w:rsidRDefault="00EF187D" w:rsidP="0012003F">
            <w:r w:rsidRPr="001C0140">
              <w:t xml:space="preserve">Dear </w:t>
            </w:r>
            <w:r w:rsidRPr="00D610DE">
              <w:rPr>
                <w:highlight w:val="yellow"/>
              </w:rPr>
              <w:t>[Name]</w:t>
            </w:r>
            <w:r w:rsidRPr="001C0140">
              <w:t>,</w:t>
            </w:r>
          </w:p>
          <w:p w14:paraId="77928F63" w14:textId="77777777" w:rsidR="00D610DE" w:rsidRPr="00D610DE" w:rsidRDefault="00D610DE" w:rsidP="00D610DE">
            <w:r w:rsidRPr="00D610DE">
              <w:t>I trust this communication finds you well.</w:t>
            </w:r>
          </w:p>
          <w:p w14:paraId="4C93BE27" w14:textId="77777777" w:rsidR="00D610DE" w:rsidRPr="00D610DE" w:rsidRDefault="00D610DE" w:rsidP="00D610DE">
            <w:r w:rsidRPr="00D610DE">
              <w:t xml:space="preserve">We are writing to inform you of a forthcoming enhancement to our financial data sharing process that will significantly reduce your team's workload while improving efficiency and security for </w:t>
            </w:r>
            <w:r w:rsidRPr="00D610DE">
              <w:rPr>
                <w:highlight w:val="yellow"/>
              </w:rPr>
              <w:t>[CLIENT NAME]</w:t>
            </w:r>
            <w:r w:rsidRPr="00D610DE">
              <w:t>.</w:t>
            </w:r>
          </w:p>
          <w:p w14:paraId="5AF2BB4D" w14:textId="77777777" w:rsidR="00D610DE" w:rsidRPr="00D610DE" w:rsidRDefault="00D610DE" w:rsidP="00D610DE">
            <w:r w:rsidRPr="00D610DE">
              <w:t>Key points to note:</w:t>
            </w:r>
          </w:p>
          <w:p w14:paraId="2D0870B6" w14:textId="77777777" w:rsidR="00D610DE" w:rsidRPr="00D610DE" w:rsidRDefault="00D610DE" w:rsidP="00D610DE">
            <w:pPr>
              <w:numPr>
                <w:ilvl w:val="0"/>
                <w:numId w:val="7"/>
              </w:numPr>
            </w:pPr>
            <w:r w:rsidRPr="00D610DE">
              <w:rPr>
                <w:b/>
                <w:bCs/>
              </w:rPr>
              <w:t>New Data Sharing Platform:</w:t>
            </w:r>
            <w:r w:rsidRPr="00D610DE">
              <w:t xml:space="preserve"> We are introducing a secure financial data sharing platform powered by industry-leading technology.</w:t>
            </w:r>
          </w:p>
          <w:p w14:paraId="37D8B3A2" w14:textId="77777777" w:rsidR="00D610DE" w:rsidRPr="00D610DE" w:rsidRDefault="00D610DE" w:rsidP="00D610DE">
            <w:pPr>
              <w:numPr>
                <w:ilvl w:val="0"/>
                <w:numId w:val="7"/>
              </w:numPr>
            </w:pPr>
            <w:r w:rsidRPr="00D610DE">
              <w:rPr>
                <w:b/>
                <w:bCs/>
              </w:rPr>
              <w:t>Improved Efficiency</w:t>
            </w:r>
            <w:r w:rsidRPr="00D610DE">
              <w:t>: This new process is designed to streamline our data collection procedures, typically saving clients 3-5 hours compared to traditional document preparation.</w:t>
            </w:r>
          </w:p>
          <w:p w14:paraId="0F702C90" w14:textId="77777777" w:rsidR="00D610DE" w:rsidRPr="00D610DE" w:rsidRDefault="00D610DE" w:rsidP="00D610DE">
            <w:pPr>
              <w:numPr>
                <w:ilvl w:val="0"/>
                <w:numId w:val="7"/>
              </w:numPr>
            </w:pPr>
            <w:r w:rsidRPr="00D610DE">
              <w:rPr>
                <w:b/>
                <w:bCs/>
              </w:rPr>
              <w:t>Account Activation:</w:t>
            </w:r>
            <w:r w:rsidRPr="00D610DE">
              <w:t xml:space="preserve"> You will shortly receive an email containing instructions for activating your account on this new platform. We recommend completing this setup promptly to ensure a smooth transition.</w:t>
            </w:r>
          </w:p>
          <w:p w14:paraId="5D6A5A91" w14:textId="77777777" w:rsidR="00D610DE" w:rsidRPr="00D610DE" w:rsidRDefault="00D610DE" w:rsidP="00D610DE">
            <w:r w:rsidRPr="00D610DE">
              <w:t>We anticipate this process will significantly reduce the time and effort required from your team in fulfilling our data requests.</w:t>
            </w:r>
          </w:p>
          <w:p w14:paraId="542146BD" w14:textId="77777777" w:rsidR="00D610DE" w:rsidRPr="00D610DE" w:rsidRDefault="00D610DE" w:rsidP="00D610DE">
            <w:r w:rsidRPr="00D610DE">
              <w:t>Please keep an eye out for the activation email. Upon completion of the setup process, we are confident you will find the new system both user-friendly and efficient.</w:t>
            </w:r>
          </w:p>
          <w:p w14:paraId="49695A0F" w14:textId="77777777" w:rsidR="00EF187D" w:rsidRPr="001C0140" w:rsidRDefault="00EF187D" w:rsidP="0012003F">
            <w:r w:rsidRPr="001C0140">
              <w:t xml:space="preserve">If you run into any issues, </w:t>
            </w:r>
            <w:r>
              <w:t>the</w:t>
            </w:r>
            <w:r w:rsidRPr="001C0140">
              <w:t xml:space="preserve"> support team is available to </w:t>
            </w:r>
            <w:hyperlink r:id="rId11" w:history="1">
              <w:r w:rsidRPr="00EF187D">
                <w:rPr>
                  <w:rStyle w:val="Hyperlink"/>
                </w:rPr>
                <w:t>help via email</w:t>
              </w:r>
            </w:hyperlink>
            <w:r w:rsidRPr="001C0140">
              <w:t xml:space="preserve"> or a step-by-step walkthrough on a live call. You can also reach me directly with any questions.</w:t>
            </w:r>
          </w:p>
          <w:p w14:paraId="69B0DB8C" w14:textId="77777777" w:rsidR="00EF187D" w:rsidRDefault="00EF187D" w:rsidP="0012003F">
            <w:r w:rsidRPr="001C0140">
              <w:t xml:space="preserve">Best, </w:t>
            </w:r>
          </w:p>
          <w:p w14:paraId="40E36B7E" w14:textId="77777777" w:rsidR="00EF187D" w:rsidRDefault="00EF187D" w:rsidP="0012003F">
            <w:pPr>
              <w:rPr>
                <w:rStyle w:val="Strong"/>
                <w:b w:val="0"/>
                <w:bCs w:val="0"/>
              </w:rPr>
            </w:pPr>
            <w:r w:rsidRPr="00D610DE">
              <w:rPr>
                <w:highlight w:val="yellow"/>
              </w:rPr>
              <w:t>[Your Name]</w:t>
            </w:r>
          </w:p>
        </w:tc>
      </w:tr>
    </w:tbl>
    <w:p w14:paraId="5721000B" w14:textId="77777777" w:rsidR="00EF187D" w:rsidRPr="00996F3C" w:rsidRDefault="00EF187D" w:rsidP="00EF187D">
      <w:pPr>
        <w:rPr>
          <w:rFonts w:eastAsiaTheme="majorEastAsia" w:cstheme="majorBidi"/>
          <w:color w:val="1200E4" w:themeColor="accent1" w:themeShade="BF"/>
          <w:sz w:val="26"/>
          <w:szCs w:val="26"/>
        </w:rPr>
      </w:pPr>
      <w:r w:rsidRPr="00996F3C">
        <w:br w:type="page"/>
      </w:r>
    </w:p>
    <w:p w14:paraId="36B1FCF2" w14:textId="242E23A5" w:rsidR="00D610DE" w:rsidRDefault="00D610DE" w:rsidP="00D610DE">
      <w:pPr>
        <w:pStyle w:val="Heading2"/>
      </w:pPr>
      <w:r w:rsidRPr="001C0140">
        <w:lastRenderedPageBreak/>
        <w:t xml:space="preserve">Step </w:t>
      </w:r>
      <w:r>
        <w:t>2</w:t>
      </w:r>
      <w:r w:rsidRPr="001C0140">
        <w:t xml:space="preserve">: </w:t>
      </w:r>
      <w:r w:rsidR="00835A48" w:rsidRPr="00835A48">
        <w:t>Follow-Up Implementation Email</w:t>
      </w:r>
    </w:p>
    <w:p w14:paraId="2527F301" w14:textId="55121AD9" w:rsidR="00D610DE" w:rsidRDefault="00835A48" w:rsidP="00835A48">
      <w:pPr>
        <w:rPr>
          <w:i/>
          <w:iCs/>
        </w:rPr>
      </w:pPr>
      <w:r w:rsidRPr="00835A48">
        <w:rPr>
          <w:i/>
          <w:iCs/>
        </w:rPr>
        <w:t xml:space="preserve">Send </w:t>
      </w:r>
      <w:proofErr w:type="gramStart"/>
      <w:r w:rsidRPr="00835A48">
        <w:rPr>
          <w:i/>
          <w:iCs/>
        </w:rPr>
        <w:t xml:space="preserve">this </w:t>
      </w:r>
      <w:r>
        <w:rPr>
          <w:i/>
          <w:iCs/>
        </w:rPr>
        <w:t>3</w:t>
      </w:r>
      <w:r w:rsidRPr="00835A48">
        <w:rPr>
          <w:i/>
          <w:iCs/>
        </w:rPr>
        <w:t>-</w:t>
      </w:r>
      <w:r>
        <w:rPr>
          <w:i/>
          <w:iCs/>
        </w:rPr>
        <w:t>5</w:t>
      </w:r>
      <w:r w:rsidRPr="00835A48">
        <w:rPr>
          <w:i/>
          <w:iCs/>
        </w:rPr>
        <w:t xml:space="preserve"> days</w:t>
      </w:r>
      <w:proofErr w:type="gramEnd"/>
      <w:r w:rsidRPr="00835A48">
        <w:rPr>
          <w:i/>
          <w:iCs/>
        </w:rPr>
        <w:t xml:space="preserve"> after the initial email, or when providing specific setup instructions</w:t>
      </w:r>
    </w:p>
    <w:p w14:paraId="4688CBFA" w14:textId="77777777" w:rsidR="009C61E4" w:rsidRDefault="009C61E4" w:rsidP="009C61E4">
      <w:pPr>
        <w:pStyle w:val="Heading3"/>
        <w:rPr>
          <w:rFonts w:ascii="Times New Roman" w:hAnsi="Times New Roman"/>
          <w:sz w:val="27"/>
          <w:szCs w:val="27"/>
        </w:rPr>
      </w:pPr>
      <w:r>
        <w:t>How to Personalize This Email:</w:t>
      </w:r>
    </w:p>
    <w:p w14:paraId="0906198E" w14:textId="77777777" w:rsidR="009C61E4" w:rsidRDefault="009C61E4" w:rsidP="009C61E4">
      <w:pPr>
        <w:pStyle w:val="ListParagraph"/>
        <w:numPr>
          <w:ilvl w:val="0"/>
          <w:numId w:val="6"/>
        </w:numPr>
      </w:pPr>
      <w:r>
        <w:t xml:space="preserve">Visit: </w:t>
      </w:r>
      <w:hyperlink r:id="rId12" w:history="1">
        <w:r>
          <w:rPr>
            <w:rStyle w:val="Hyperlink"/>
          </w:rPr>
          <w:t>https://support.validis.com/hc/en-gb/articles/115005869026-Validis-Connect-Supported-Packages</w:t>
        </w:r>
      </w:hyperlink>
    </w:p>
    <w:p w14:paraId="4A0F06FF" w14:textId="77777777" w:rsidR="009C61E4" w:rsidRDefault="009C61E4" w:rsidP="009C61E4">
      <w:pPr>
        <w:pStyle w:val="ListParagraph"/>
        <w:numPr>
          <w:ilvl w:val="0"/>
          <w:numId w:val="6"/>
        </w:numPr>
      </w:pPr>
      <w:r>
        <w:t>Search for your client's accounting package</w:t>
      </w:r>
    </w:p>
    <w:p w14:paraId="3D8C3722" w14:textId="77777777" w:rsidR="009C61E4" w:rsidRDefault="009C61E4" w:rsidP="009C61E4">
      <w:pPr>
        <w:pStyle w:val="ListParagraph"/>
        <w:numPr>
          <w:ilvl w:val="0"/>
          <w:numId w:val="6"/>
        </w:numPr>
      </w:pPr>
      <w:r>
        <w:t>Click on the relevant link to open the step-by-step guide</w:t>
      </w:r>
    </w:p>
    <w:p w14:paraId="472BECAA" w14:textId="77777777" w:rsidR="009C61E4" w:rsidRDefault="009C61E4" w:rsidP="009C61E4">
      <w:pPr>
        <w:pStyle w:val="ListParagraph"/>
        <w:numPr>
          <w:ilvl w:val="0"/>
          <w:numId w:val="6"/>
        </w:numPr>
      </w:pPr>
      <w:r>
        <w:t xml:space="preserve">Copy that URL and paste it into the template below </w:t>
      </w:r>
      <w:proofErr w:type="gramStart"/>
      <w:r>
        <w:t>where</w:t>
      </w:r>
      <w:proofErr w:type="gramEnd"/>
      <w:r>
        <w:t xml:space="preserve"> indicated</w:t>
      </w:r>
    </w:p>
    <w:p w14:paraId="2E1A6BD2" w14:textId="77777777" w:rsidR="00E621FD" w:rsidRPr="001C0140" w:rsidRDefault="00E621FD" w:rsidP="00835A48"/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D610DE" w14:paraId="2454B29F" w14:textId="77777777" w:rsidTr="0012003F">
        <w:tc>
          <w:tcPr>
            <w:tcW w:w="9350" w:type="dxa"/>
          </w:tcPr>
          <w:p w14:paraId="11B720C2" w14:textId="77777777" w:rsidR="00E621FD" w:rsidRDefault="00E621FD" w:rsidP="00E621FD">
            <w:r>
              <w:rPr>
                <w:rStyle w:val="Strong"/>
              </w:rPr>
              <w:t>Subject:</w:t>
            </w:r>
            <w:r>
              <w:t xml:space="preserve"> Action Required: Your Data Sharing Account Setup</w:t>
            </w:r>
          </w:p>
          <w:p w14:paraId="094C49D5" w14:textId="77777777" w:rsidR="00E621FD" w:rsidRDefault="00E621FD" w:rsidP="00E621F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70685A" w14:textId="77777777" w:rsidR="00E621FD" w:rsidRDefault="00E621FD" w:rsidP="00E621FD">
            <w:r>
              <w:t xml:space="preserve">Dear </w:t>
            </w:r>
            <w:r w:rsidRPr="00E621FD">
              <w:rPr>
                <w:highlight w:val="yellow"/>
              </w:rPr>
              <w:t>[Name]</w:t>
            </w:r>
            <w:r>
              <w:t>,</w:t>
            </w:r>
          </w:p>
          <w:p w14:paraId="28600F2D" w14:textId="77777777" w:rsidR="00E621FD" w:rsidRDefault="00E621FD" w:rsidP="00E621FD">
            <w:r>
              <w:t>Following up on my previous email about our new data sharing process, I wanted to provide you with specific setup instructions.</w:t>
            </w:r>
          </w:p>
          <w:p w14:paraId="26ABDFDB" w14:textId="6C38ACBA" w:rsidR="00E621FD" w:rsidRPr="00667269" w:rsidRDefault="00E621FD" w:rsidP="00E621FD">
            <w:pPr>
              <w:rPr>
                <w:b/>
                <w:bCs/>
              </w:rPr>
            </w:pPr>
            <w:r>
              <w:t xml:space="preserve">Since you use </w:t>
            </w:r>
            <w:r w:rsidRPr="009C61E4">
              <w:rPr>
                <w:rStyle w:val="Strong"/>
                <w:highlight w:val="yellow"/>
              </w:rPr>
              <w:t>[ACCOUNTING SYSTEM NAME]</w:t>
            </w:r>
            <w:r>
              <w:t xml:space="preserve"> as your accounting system</w:t>
            </w:r>
            <w:r w:rsidR="00667269">
              <w:t>, y</w:t>
            </w:r>
            <w:r>
              <w:t xml:space="preserve">ou can follow the step-by-step guide here: </w:t>
            </w:r>
            <w:r w:rsidRPr="00667269">
              <w:rPr>
                <w:rStyle w:val="Strong"/>
                <w:b w:val="0"/>
                <w:bCs w:val="0"/>
                <w:highlight w:val="yellow"/>
              </w:rPr>
              <w:t>[INSERT SPECIFIC ACCOUNTING PACKAGE URL FROM SUPPORT SITE]</w:t>
            </w:r>
          </w:p>
          <w:p w14:paraId="2AB7A2B6" w14:textId="5B8919F5" w:rsidR="00E621FD" w:rsidRDefault="00667269" w:rsidP="00E621FD">
            <w:r w:rsidRPr="00667269">
              <w:rPr>
                <w:b/>
                <w:bCs/>
              </w:rPr>
              <w:t>But first:</w:t>
            </w:r>
            <w:r>
              <w:t xml:space="preserve"> Don’t forget to </w:t>
            </w:r>
            <w:r w:rsidR="000B3166">
              <w:t xml:space="preserve">accept your secure invitation to the portal by </w:t>
            </w:r>
            <w:r w:rsidR="00E621FD">
              <w:t>click</w:t>
            </w:r>
            <w:r w:rsidR="000B3166">
              <w:t>ing the</w:t>
            </w:r>
            <w:r w:rsidR="00E621FD">
              <w:t xml:space="preserve"> </w:t>
            </w:r>
            <w:r w:rsidR="00E621FD">
              <w:rPr>
                <w:rStyle w:val="Strong"/>
              </w:rPr>
              <w:t>"</w:t>
            </w:r>
            <w:r w:rsidR="001B74A3">
              <w:rPr>
                <w:rStyle w:val="Strong"/>
              </w:rPr>
              <w:t>Get</w:t>
            </w:r>
            <w:r w:rsidR="008E4DB8">
              <w:rPr>
                <w:rStyle w:val="Strong"/>
              </w:rPr>
              <w:t xml:space="preserve"> Started</w:t>
            </w:r>
            <w:r w:rsidR="00E621FD">
              <w:rPr>
                <w:rStyle w:val="Strong"/>
              </w:rPr>
              <w:t>"</w:t>
            </w:r>
            <w:r w:rsidR="00E621FD">
              <w:t xml:space="preserve"> </w:t>
            </w:r>
            <w:r w:rsidR="008E4DB8">
              <w:t>link</w:t>
            </w:r>
            <w:r w:rsidR="00E621FD">
              <w:t>.</w:t>
            </w:r>
            <w:r>
              <w:t xml:space="preserve"> </w:t>
            </w:r>
            <w:r w:rsidR="000B3166">
              <w:t xml:space="preserve">Please let </w:t>
            </w:r>
            <w:r w:rsidR="008E4DB8">
              <w:t>me know if you would like me to resend the invite.</w:t>
            </w:r>
          </w:p>
          <w:p w14:paraId="61E9E4E6" w14:textId="6F874554" w:rsidR="00E621FD" w:rsidRDefault="00E621FD" w:rsidP="00E621FD">
            <w:r>
              <w:t>The entire process should only take a few minutes, and you'll only need to complete this initial setup once</w:t>
            </w:r>
            <w:r w:rsidR="000B35AE">
              <w:t xml:space="preserve"> - </w:t>
            </w:r>
            <w:r>
              <w:t>next year will be even faster.</w:t>
            </w:r>
          </w:p>
          <w:p w14:paraId="76FEE633" w14:textId="77777777" w:rsidR="008E4DB8" w:rsidRPr="001C0140" w:rsidRDefault="008E4DB8" w:rsidP="008E4DB8">
            <w:r w:rsidRPr="001C0140">
              <w:t xml:space="preserve">If you run into any issues, </w:t>
            </w:r>
            <w:r>
              <w:t>the</w:t>
            </w:r>
            <w:r w:rsidRPr="001C0140">
              <w:t xml:space="preserve"> support team is available to </w:t>
            </w:r>
            <w:hyperlink r:id="rId13" w:history="1">
              <w:r w:rsidRPr="00EF187D">
                <w:rPr>
                  <w:rStyle w:val="Hyperlink"/>
                </w:rPr>
                <w:t>help via email</w:t>
              </w:r>
            </w:hyperlink>
            <w:r w:rsidRPr="001C0140">
              <w:t xml:space="preserve"> or a step-by-step walkthrough on a live call. You can also reach me directly with any questions.</w:t>
            </w:r>
          </w:p>
          <w:p w14:paraId="5D9954A7" w14:textId="77777777" w:rsidR="004151A2" w:rsidRDefault="00E621FD" w:rsidP="00E621FD">
            <w:r>
              <w:t xml:space="preserve">Best regards, </w:t>
            </w:r>
          </w:p>
          <w:p w14:paraId="77CED81C" w14:textId="5E518566" w:rsidR="00E621FD" w:rsidRDefault="00E621FD" w:rsidP="00E621FD">
            <w:r w:rsidRPr="004151A2">
              <w:rPr>
                <w:highlight w:val="yellow"/>
              </w:rPr>
              <w:t>[Your Name]</w:t>
            </w:r>
          </w:p>
          <w:p w14:paraId="00003DEF" w14:textId="7CC7A2A2" w:rsidR="00D610DE" w:rsidRDefault="00D610DE" w:rsidP="0012003F">
            <w:pPr>
              <w:rPr>
                <w:rStyle w:val="Strong"/>
                <w:b w:val="0"/>
                <w:bCs w:val="0"/>
              </w:rPr>
            </w:pPr>
          </w:p>
        </w:tc>
      </w:tr>
    </w:tbl>
    <w:p w14:paraId="68531B3F" w14:textId="1C556EF1" w:rsidR="00161B96" w:rsidRPr="00996F3C" w:rsidRDefault="00161B96" w:rsidP="001C0140">
      <w:pPr>
        <w:rPr>
          <w:rFonts w:eastAsiaTheme="majorEastAsia" w:cstheme="majorBidi"/>
          <w:color w:val="1200E4" w:themeColor="accent1" w:themeShade="BF"/>
          <w:sz w:val="26"/>
          <w:szCs w:val="26"/>
        </w:rPr>
      </w:pPr>
    </w:p>
    <w:sectPr w:rsidR="00161B96" w:rsidRPr="00996F3C" w:rsidSect="00094F2A">
      <w:headerReference w:type="default" r:id="rId14"/>
      <w:pgSz w:w="12240" w:h="15840"/>
      <w:pgMar w:top="190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6566" w14:textId="77777777" w:rsidR="00CD6E27" w:rsidRDefault="00CD6E27" w:rsidP="001C0140">
      <w:r>
        <w:separator/>
      </w:r>
    </w:p>
  </w:endnote>
  <w:endnote w:type="continuationSeparator" w:id="0">
    <w:p w14:paraId="182A9809" w14:textId="77777777" w:rsidR="00CD6E27" w:rsidRDefault="00CD6E27" w:rsidP="001C0140">
      <w:r>
        <w:continuationSeparator/>
      </w:r>
    </w:p>
  </w:endnote>
  <w:endnote w:type="continuationNotice" w:id="1">
    <w:p w14:paraId="5AA66EAF" w14:textId="77777777" w:rsidR="00CD6E27" w:rsidRDefault="00CD6E27" w:rsidP="001C0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bert">
    <w:altName w:val="Calibri"/>
    <w:panose1 w:val="020B0604020202020204"/>
    <w:charset w:val="4D"/>
    <w:family w:val="auto"/>
    <w:pitch w:val="variable"/>
    <w:sig w:usb0="A100007F" w:usb1="0000607B" w:usb2="00000000" w:usb3="00000000" w:csb0="00000193" w:csb1="00000000"/>
  </w:font>
  <w:font w:name="Roobert PRO TRIAL">
    <w:altName w:val="Calibri"/>
    <w:panose1 w:val="00000000000000000000"/>
    <w:charset w:val="4D"/>
    <w:family w:val="auto"/>
    <w:pitch w:val="variable"/>
    <w:sig w:usb0="A100007F" w:usb1="00006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F412" w14:textId="77777777" w:rsidR="00CD6E27" w:rsidRDefault="00CD6E27" w:rsidP="001C0140">
      <w:r>
        <w:separator/>
      </w:r>
    </w:p>
  </w:footnote>
  <w:footnote w:type="continuationSeparator" w:id="0">
    <w:p w14:paraId="7377ED0D" w14:textId="77777777" w:rsidR="00CD6E27" w:rsidRDefault="00CD6E27" w:rsidP="001C0140">
      <w:r>
        <w:continuationSeparator/>
      </w:r>
    </w:p>
  </w:footnote>
  <w:footnote w:type="continuationNotice" w:id="1">
    <w:p w14:paraId="29EC400A" w14:textId="77777777" w:rsidR="00CD6E27" w:rsidRDefault="00CD6E27" w:rsidP="001C01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BB33" w14:textId="77777777" w:rsidR="00FB664B" w:rsidRDefault="00225061" w:rsidP="001C0140">
    <w:pPr>
      <w:pStyle w:val="Header"/>
    </w:pPr>
    <w:r>
      <w:rPr>
        <w:noProof/>
      </w:rPr>
      <w:drawing>
        <wp:inline distT="0" distB="0" distL="0" distR="0" wp14:anchorId="4250EEF3" wp14:editId="35EBAB6E">
          <wp:extent cx="2110811" cy="499965"/>
          <wp:effectExtent l="0" t="0" r="0" b="0"/>
          <wp:docPr id="53230488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304883" name="Graphic 532304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587" cy="522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177"/>
    <w:multiLevelType w:val="multilevel"/>
    <w:tmpl w:val="6960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46D80"/>
    <w:multiLevelType w:val="multilevel"/>
    <w:tmpl w:val="099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55587"/>
    <w:multiLevelType w:val="multilevel"/>
    <w:tmpl w:val="BE8E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7683F"/>
    <w:multiLevelType w:val="hybridMultilevel"/>
    <w:tmpl w:val="2286B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7D91"/>
    <w:multiLevelType w:val="multilevel"/>
    <w:tmpl w:val="3E8C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4462E"/>
    <w:multiLevelType w:val="multilevel"/>
    <w:tmpl w:val="0E6A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41501"/>
    <w:multiLevelType w:val="hybridMultilevel"/>
    <w:tmpl w:val="13B6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543D1"/>
    <w:multiLevelType w:val="hybridMultilevel"/>
    <w:tmpl w:val="CC2C3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66CE9"/>
    <w:multiLevelType w:val="multilevel"/>
    <w:tmpl w:val="1C2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341789">
    <w:abstractNumId w:val="8"/>
  </w:num>
  <w:num w:numId="2" w16cid:durableId="121195334">
    <w:abstractNumId w:val="4"/>
  </w:num>
  <w:num w:numId="3" w16cid:durableId="356321923">
    <w:abstractNumId w:val="7"/>
  </w:num>
  <w:num w:numId="4" w16cid:durableId="2026398088">
    <w:abstractNumId w:val="3"/>
  </w:num>
  <w:num w:numId="5" w16cid:durableId="2075884184">
    <w:abstractNumId w:val="1"/>
  </w:num>
  <w:num w:numId="6" w16cid:durableId="1456019039">
    <w:abstractNumId w:val="6"/>
  </w:num>
  <w:num w:numId="7" w16cid:durableId="1185434909">
    <w:abstractNumId w:val="5"/>
  </w:num>
  <w:num w:numId="8" w16cid:durableId="228273573">
    <w:abstractNumId w:val="2"/>
  </w:num>
  <w:num w:numId="9" w16cid:durableId="76121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BA"/>
    <w:rsid w:val="00005032"/>
    <w:rsid w:val="00011E0E"/>
    <w:rsid w:val="00022B48"/>
    <w:rsid w:val="0003146D"/>
    <w:rsid w:val="00034AC3"/>
    <w:rsid w:val="00035998"/>
    <w:rsid w:val="000413E7"/>
    <w:rsid w:val="00046A51"/>
    <w:rsid w:val="00047C01"/>
    <w:rsid w:val="00052081"/>
    <w:rsid w:val="00067CCC"/>
    <w:rsid w:val="00084809"/>
    <w:rsid w:val="00094F2A"/>
    <w:rsid w:val="000A171E"/>
    <w:rsid w:val="000B3166"/>
    <w:rsid w:val="000B35AE"/>
    <w:rsid w:val="000C2FB9"/>
    <w:rsid w:val="000C556E"/>
    <w:rsid w:val="000D4881"/>
    <w:rsid w:val="000D64FA"/>
    <w:rsid w:val="000F4638"/>
    <w:rsid w:val="000F5F75"/>
    <w:rsid w:val="000F66A7"/>
    <w:rsid w:val="00105EFD"/>
    <w:rsid w:val="00111CFB"/>
    <w:rsid w:val="00150FBB"/>
    <w:rsid w:val="001600EC"/>
    <w:rsid w:val="00161B96"/>
    <w:rsid w:val="00167011"/>
    <w:rsid w:val="001732A5"/>
    <w:rsid w:val="00175822"/>
    <w:rsid w:val="00186F9D"/>
    <w:rsid w:val="00187260"/>
    <w:rsid w:val="001B39FF"/>
    <w:rsid w:val="001B729B"/>
    <w:rsid w:val="001B74A3"/>
    <w:rsid w:val="001C0140"/>
    <w:rsid w:val="001C4282"/>
    <w:rsid w:val="001D6030"/>
    <w:rsid w:val="001E2A82"/>
    <w:rsid w:val="001E3507"/>
    <w:rsid w:val="001E36FF"/>
    <w:rsid w:val="001F0C9D"/>
    <w:rsid w:val="001F40FC"/>
    <w:rsid w:val="001F4EFD"/>
    <w:rsid w:val="00204BF1"/>
    <w:rsid w:val="002058FE"/>
    <w:rsid w:val="00205B69"/>
    <w:rsid w:val="00207933"/>
    <w:rsid w:val="00225061"/>
    <w:rsid w:val="00225673"/>
    <w:rsid w:val="00225A83"/>
    <w:rsid w:val="00245B6E"/>
    <w:rsid w:val="002478CA"/>
    <w:rsid w:val="00254CAC"/>
    <w:rsid w:val="00272A45"/>
    <w:rsid w:val="0027371C"/>
    <w:rsid w:val="00273B58"/>
    <w:rsid w:val="00281D17"/>
    <w:rsid w:val="00287D2A"/>
    <w:rsid w:val="0029047A"/>
    <w:rsid w:val="00294292"/>
    <w:rsid w:val="0029458D"/>
    <w:rsid w:val="00296912"/>
    <w:rsid w:val="002A14E0"/>
    <w:rsid w:val="002A3CE3"/>
    <w:rsid w:val="002B41BD"/>
    <w:rsid w:val="002C46E1"/>
    <w:rsid w:val="002C50AC"/>
    <w:rsid w:val="002C5F4E"/>
    <w:rsid w:val="002E191C"/>
    <w:rsid w:val="002E5216"/>
    <w:rsid w:val="002E69C5"/>
    <w:rsid w:val="003008DC"/>
    <w:rsid w:val="00305C57"/>
    <w:rsid w:val="003060C0"/>
    <w:rsid w:val="003200D8"/>
    <w:rsid w:val="00325AF6"/>
    <w:rsid w:val="00327DA3"/>
    <w:rsid w:val="00343282"/>
    <w:rsid w:val="00346898"/>
    <w:rsid w:val="003616E4"/>
    <w:rsid w:val="0036193F"/>
    <w:rsid w:val="00364B61"/>
    <w:rsid w:val="00370A11"/>
    <w:rsid w:val="003A1722"/>
    <w:rsid w:val="003A1EC8"/>
    <w:rsid w:val="003A2CC7"/>
    <w:rsid w:val="003A3D79"/>
    <w:rsid w:val="003B5335"/>
    <w:rsid w:val="003C6599"/>
    <w:rsid w:val="003E095D"/>
    <w:rsid w:val="003E1A61"/>
    <w:rsid w:val="003E3EB8"/>
    <w:rsid w:val="003F1328"/>
    <w:rsid w:val="003F2617"/>
    <w:rsid w:val="003F31B8"/>
    <w:rsid w:val="00400FFE"/>
    <w:rsid w:val="004151A2"/>
    <w:rsid w:val="0041534E"/>
    <w:rsid w:val="004208A4"/>
    <w:rsid w:val="00421228"/>
    <w:rsid w:val="00422443"/>
    <w:rsid w:val="004263D8"/>
    <w:rsid w:val="00426F3B"/>
    <w:rsid w:val="004304CA"/>
    <w:rsid w:val="00436D64"/>
    <w:rsid w:val="004407C7"/>
    <w:rsid w:val="00441BAE"/>
    <w:rsid w:val="00444407"/>
    <w:rsid w:val="00445619"/>
    <w:rsid w:val="004464B5"/>
    <w:rsid w:val="0044690C"/>
    <w:rsid w:val="00447595"/>
    <w:rsid w:val="0045749C"/>
    <w:rsid w:val="004619E2"/>
    <w:rsid w:val="0047191D"/>
    <w:rsid w:val="00475D66"/>
    <w:rsid w:val="004764F6"/>
    <w:rsid w:val="00485A66"/>
    <w:rsid w:val="0049394E"/>
    <w:rsid w:val="004951C8"/>
    <w:rsid w:val="004A4320"/>
    <w:rsid w:val="004A75E2"/>
    <w:rsid w:val="004A7BF7"/>
    <w:rsid w:val="004C281C"/>
    <w:rsid w:val="004C4F17"/>
    <w:rsid w:val="004D61EC"/>
    <w:rsid w:val="004D71E5"/>
    <w:rsid w:val="004E4D04"/>
    <w:rsid w:val="004F2F15"/>
    <w:rsid w:val="004F39C9"/>
    <w:rsid w:val="00512C06"/>
    <w:rsid w:val="00523F26"/>
    <w:rsid w:val="00526225"/>
    <w:rsid w:val="005270E9"/>
    <w:rsid w:val="005353B7"/>
    <w:rsid w:val="005362AE"/>
    <w:rsid w:val="00546095"/>
    <w:rsid w:val="00547AD2"/>
    <w:rsid w:val="0055665F"/>
    <w:rsid w:val="00560A34"/>
    <w:rsid w:val="00573337"/>
    <w:rsid w:val="005748BC"/>
    <w:rsid w:val="005815BA"/>
    <w:rsid w:val="00582722"/>
    <w:rsid w:val="005960BF"/>
    <w:rsid w:val="005A676D"/>
    <w:rsid w:val="005B00B8"/>
    <w:rsid w:val="005C0E15"/>
    <w:rsid w:val="005C3B69"/>
    <w:rsid w:val="005C58BC"/>
    <w:rsid w:val="005C65F6"/>
    <w:rsid w:val="005C6ED8"/>
    <w:rsid w:val="005D65B1"/>
    <w:rsid w:val="005E0BAF"/>
    <w:rsid w:val="005E11F5"/>
    <w:rsid w:val="005E7AE2"/>
    <w:rsid w:val="005F1E35"/>
    <w:rsid w:val="005F2203"/>
    <w:rsid w:val="00601E0C"/>
    <w:rsid w:val="0060691B"/>
    <w:rsid w:val="006172C1"/>
    <w:rsid w:val="00617EE1"/>
    <w:rsid w:val="00622A0D"/>
    <w:rsid w:val="00624E57"/>
    <w:rsid w:val="006270F5"/>
    <w:rsid w:val="00640432"/>
    <w:rsid w:val="00642CFD"/>
    <w:rsid w:val="0064750C"/>
    <w:rsid w:val="00650828"/>
    <w:rsid w:val="00653403"/>
    <w:rsid w:val="006561DA"/>
    <w:rsid w:val="00661DAF"/>
    <w:rsid w:val="00663DF5"/>
    <w:rsid w:val="00664840"/>
    <w:rsid w:val="006656E1"/>
    <w:rsid w:val="00667269"/>
    <w:rsid w:val="00670CD6"/>
    <w:rsid w:val="00675861"/>
    <w:rsid w:val="00687F45"/>
    <w:rsid w:val="006940CE"/>
    <w:rsid w:val="006B00BA"/>
    <w:rsid w:val="006C0F66"/>
    <w:rsid w:val="006D07FE"/>
    <w:rsid w:val="006D6B40"/>
    <w:rsid w:val="006E0B40"/>
    <w:rsid w:val="006E4DD9"/>
    <w:rsid w:val="006E5707"/>
    <w:rsid w:val="007008A1"/>
    <w:rsid w:val="00702174"/>
    <w:rsid w:val="00705341"/>
    <w:rsid w:val="00710C6A"/>
    <w:rsid w:val="00711886"/>
    <w:rsid w:val="00730A99"/>
    <w:rsid w:val="007342DB"/>
    <w:rsid w:val="00736ADE"/>
    <w:rsid w:val="007465A5"/>
    <w:rsid w:val="00751D13"/>
    <w:rsid w:val="00760213"/>
    <w:rsid w:val="00764288"/>
    <w:rsid w:val="007665E0"/>
    <w:rsid w:val="0078325D"/>
    <w:rsid w:val="007852B0"/>
    <w:rsid w:val="00790E70"/>
    <w:rsid w:val="00792BAE"/>
    <w:rsid w:val="00796E48"/>
    <w:rsid w:val="007975C6"/>
    <w:rsid w:val="007A3BC8"/>
    <w:rsid w:val="007B3CDC"/>
    <w:rsid w:val="007B430E"/>
    <w:rsid w:val="007B532A"/>
    <w:rsid w:val="007D26F8"/>
    <w:rsid w:val="007D68D4"/>
    <w:rsid w:val="007E5048"/>
    <w:rsid w:val="007F71F5"/>
    <w:rsid w:val="007F7BF4"/>
    <w:rsid w:val="00804474"/>
    <w:rsid w:val="00820735"/>
    <w:rsid w:val="00824EFC"/>
    <w:rsid w:val="00830745"/>
    <w:rsid w:val="0083459B"/>
    <w:rsid w:val="00835A48"/>
    <w:rsid w:val="008374A4"/>
    <w:rsid w:val="0084197E"/>
    <w:rsid w:val="00843F9E"/>
    <w:rsid w:val="008512D6"/>
    <w:rsid w:val="00852E5C"/>
    <w:rsid w:val="0085635F"/>
    <w:rsid w:val="0087338F"/>
    <w:rsid w:val="00873966"/>
    <w:rsid w:val="008771B8"/>
    <w:rsid w:val="00877CE3"/>
    <w:rsid w:val="008802B0"/>
    <w:rsid w:val="00880A2D"/>
    <w:rsid w:val="008811B8"/>
    <w:rsid w:val="0088518D"/>
    <w:rsid w:val="00885945"/>
    <w:rsid w:val="00885BB5"/>
    <w:rsid w:val="0088794A"/>
    <w:rsid w:val="0089336A"/>
    <w:rsid w:val="00895340"/>
    <w:rsid w:val="008977C0"/>
    <w:rsid w:val="008A14A5"/>
    <w:rsid w:val="008A15E6"/>
    <w:rsid w:val="008A22D5"/>
    <w:rsid w:val="008B2578"/>
    <w:rsid w:val="008B63AB"/>
    <w:rsid w:val="008C71B6"/>
    <w:rsid w:val="008C7957"/>
    <w:rsid w:val="008C7FDF"/>
    <w:rsid w:val="008D0C69"/>
    <w:rsid w:val="008D61A4"/>
    <w:rsid w:val="008E1033"/>
    <w:rsid w:val="008E26C2"/>
    <w:rsid w:val="008E4DB8"/>
    <w:rsid w:val="008F5BCB"/>
    <w:rsid w:val="00906EFA"/>
    <w:rsid w:val="00916863"/>
    <w:rsid w:val="00927FFA"/>
    <w:rsid w:val="00934D54"/>
    <w:rsid w:val="00940D26"/>
    <w:rsid w:val="00942D3B"/>
    <w:rsid w:val="00943235"/>
    <w:rsid w:val="00944C01"/>
    <w:rsid w:val="009534AD"/>
    <w:rsid w:val="00955852"/>
    <w:rsid w:val="00960458"/>
    <w:rsid w:val="00963CA4"/>
    <w:rsid w:val="009733D8"/>
    <w:rsid w:val="00977952"/>
    <w:rsid w:val="00977CAE"/>
    <w:rsid w:val="00982211"/>
    <w:rsid w:val="009858BB"/>
    <w:rsid w:val="009928D1"/>
    <w:rsid w:val="00996F3C"/>
    <w:rsid w:val="009B0927"/>
    <w:rsid w:val="009B1939"/>
    <w:rsid w:val="009B4381"/>
    <w:rsid w:val="009C11C7"/>
    <w:rsid w:val="009C3331"/>
    <w:rsid w:val="009C5388"/>
    <w:rsid w:val="009C5C82"/>
    <w:rsid w:val="009C61E4"/>
    <w:rsid w:val="009D379D"/>
    <w:rsid w:val="009E3E21"/>
    <w:rsid w:val="009F14CB"/>
    <w:rsid w:val="009F2050"/>
    <w:rsid w:val="009F3495"/>
    <w:rsid w:val="009F3F91"/>
    <w:rsid w:val="00A040DE"/>
    <w:rsid w:val="00A50F5C"/>
    <w:rsid w:val="00A631C0"/>
    <w:rsid w:val="00A668BD"/>
    <w:rsid w:val="00A73193"/>
    <w:rsid w:val="00A763D5"/>
    <w:rsid w:val="00A81D31"/>
    <w:rsid w:val="00A8240F"/>
    <w:rsid w:val="00A83130"/>
    <w:rsid w:val="00A86DC9"/>
    <w:rsid w:val="00A93058"/>
    <w:rsid w:val="00A94915"/>
    <w:rsid w:val="00A97218"/>
    <w:rsid w:val="00A97DC4"/>
    <w:rsid w:val="00AA172A"/>
    <w:rsid w:val="00AA64CF"/>
    <w:rsid w:val="00AB1206"/>
    <w:rsid w:val="00AB2B33"/>
    <w:rsid w:val="00AB79F4"/>
    <w:rsid w:val="00AD405E"/>
    <w:rsid w:val="00AD4116"/>
    <w:rsid w:val="00AD4FFD"/>
    <w:rsid w:val="00AE217F"/>
    <w:rsid w:val="00AF2B79"/>
    <w:rsid w:val="00AF311C"/>
    <w:rsid w:val="00B12F42"/>
    <w:rsid w:val="00B20405"/>
    <w:rsid w:val="00B2090E"/>
    <w:rsid w:val="00B21362"/>
    <w:rsid w:val="00B32AE4"/>
    <w:rsid w:val="00B35809"/>
    <w:rsid w:val="00B434B5"/>
    <w:rsid w:val="00B45383"/>
    <w:rsid w:val="00B50FCE"/>
    <w:rsid w:val="00B53840"/>
    <w:rsid w:val="00B53960"/>
    <w:rsid w:val="00B544AA"/>
    <w:rsid w:val="00B71324"/>
    <w:rsid w:val="00B859AA"/>
    <w:rsid w:val="00B90953"/>
    <w:rsid w:val="00B92949"/>
    <w:rsid w:val="00B97EC0"/>
    <w:rsid w:val="00BA2BE8"/>
    <w:rsid w:val="00BA69E8"/>
    <w:rsid w:val="00BB0310"/>
    <w:rsid w:val="00BD11FD"/>
    <w:rsid w:val="00BE06FF"/>
    <w:rsid w:val="00BE0D7F"/>
    <w:rsid w:val="00BE1ECC"/>
    <w:rsid w:val="00BE31C3"/>
    <w:rsid w:val="00BE460A"/>
    <w:rsid w:val="00BE6113"/>
    <w:rsid w:val="00BF11F3"/>
    <w:rsid w:val="00BF49AE"/>
    <w:rsid w:val="00BF526E"/>
    <w:rsid w:val="00BF5289"/>
    <w:rsid w:val="00C04191"/>
    <w:rsid w:val="00C07932"/>
    <w:rsid w:val="00C07FA1"/>
    <w:rsid w:val="00C21A19"/>
    <w:rsid w:val="00C30E9C"/>
    <w:rsid w:val="00C32065"/>
    <w:rsid w:val="00C32FFE"/>
    <w:rsid w:val="00C3578E"/>
    <w:rsid w:val="00C42065"/>
    <w:rsid w:val="00C420A2"/>
    <w:rsid w:val="00C44243"/>
    <w:rsid w:val="00C515E8"/>
    <w:rsid w:val="00C65EEB"/>
    <w:rsid w:val="00C66156"/>
    <w:rsid w:val="00C675EF"/>
    <w:rsid w:val="00C714F1"/>
    <w:rsid w:val="00C72ACF"/>
    <w:rsid w:val="00C730AF"/>
    <w:rsid w:val="00C733D9"/>
    <w:rsid w:val="00C74D33"/>
    <w:rsid w:val="00C94431"/>
    <w:rsid w:val="00C96EDF"/>
    <w:rsid w:val="00CB3FB0"/>
    <w:rsid w:val="00CB58E1"/>
    <w:rsid w:val="00CC0077"/>
    <w:rsid w:val="00CC731D"/>
    <w:rsid w:val="00CD01EE"/>
    <w:rsid w:val="00CD4075"/>
    <w:rsid w:val="00CD6E27"/>
    <w:rsid w:val="00CE21C5"/>
    <w:rsid w:val="00CE4217"/>
    <w:rsid w:val="00CE71BC"/>
    <w:rsid w:val="00CE7814"/>
    <w:rsid w:val="00CF20B5"/>
    <w:rsid w:val="00CF2BDB"/>
    <w:rsid w:val="00D005FD"/>
    <w:rsid w:val="00D14DFD"/>
    <w:rsid w:val="00D22CB2"/>
    <w:rsid w:val="00D25829"/>
    <w:rsid w:val="00D309C1"/>
    <w:rsid w:val="00D405DF"/>
    <w:rsid w:val="00D4666D"/>
    <w:rsid w:val="00D47D15"/>
    <w:rsid w:val="00D47E19"/>
    <w:rsid w:val="00D542B8"/>
    <w:rsid w:val="00D610DE"/>
    <w:rsid w:val="00D6218E"/>
    <w:rsid w:val="00D66AC6"/>
    <w:rsid w:val="00D70FBA"/>
    <w:rsid w:val="00D80F6E"/>
    <w:rsid w:val="00D83893"/>
    <w:rsid w:val="00D85DF1"/>
    <w:rsid w:val="00D94111"/>
    <w:rsid w:val="00D95F6B"/>
    <w:rsid w:val="00DA5F80"/>
    <w:rsid w:val="00DB0723"/>
    <w:rsid w:val="00DB0E42"/>
    <w:rsid w:val="00DC002E"/>
    <w:rsid w:val="00DC1BD2"/>
    <w:rsid w:val="00DC697E"/>
    <w:rsid w:val="00DC723B"/>
    <w:rsid w:val="00DE3B6B"/>
    <w:rsid w:val="00DE5C84"/>
    <w:rsid w:val="00E07CA6"/>
    <w:rsid w:val="00E137A1"/>
    <w:rsid w:val="00E2395F"/>
    <w:rsid w:val="00E25F59"/>
    <w:rsid w:val="00E30FBC"/>
    <w:rsid w:val="00E31EAE"/>
    <w:rsid w:val="00E35C1B"/>
    <w:rsid w:val="00E5391D"/>
    <w:rsid w:val="00E5700F"/>
    <w:rsid w:val="00E57B09"/>
    <w:rsid w:val="00E602A7"/>
    <w:rsid w:val="00E621FD"/>
    <w:rsid w:val="00E71783"/>
    <w:rsid w:val="00E723AE"/>
    <w:rsid w:val="00E9085C"/>
    <w:rsid w:val="00E9441E"/>
    <w:rsid w:val="00EB42A9"/>
    <w:rsid w:val="00EB586E"/>
    <w:rsid w:val="00EB67AF"/>
    <w:rsid w:val="00EC27BE"/>
    <w:rsid w:val="00ED03F0"/>
    <w:rsid w:val="00ED2370"/>
    <w:rsid w:val="00ED2E5A"/>
    <w:rsid w:val="00EE1513"/>
    <w:rsid w:val="00EF187D"/>
    <w:rsid w:val="00EF2A42"/>
    <w:rsid w:val="00EF68CD"/>
    <w:rsid w:val="00F00F72"/>
    <w:rsid w:val="00F046B7"/>
    <w:rsid w:val="00F04993"/>
    <w:rsid w:val="00F26DE4"/>
    <w:rsid w:val="00F321EE"/>
    <w:rsid w:val="00F405CC"/>
    <w:rsid w:val="00F609ED"/>
    <w:rsid w:val="00F61C95"/>
    <w:rsid w:val="00F77AAA"/>
    <w:rsid w:val="00F83E33"/>
    <w:rsid w:val="00F9044B"/>
    <w:rsid w:val="00F90960"/>
    <w:rsid w:val="00F92F01"/>
    <w:rsid w:val="00F937D0"/>
    <w:rsid w:val="00FA5F52"/>
    <w:rsid w:val="00FB3673"/>
    <w:rsid w:val="00FB664B"/>
    <w:rsid w:val="00FB7A5C"/>
    <w:rsid w:val="00FC5677"/>
    <w:rsid w:val="00FD19C0"/>
    <w:rsid w:val="00FD302D"/>
    <w:rsid w:val="00FE781B"/>
    <w:rsid w:val="00FF461D"/>
    <w:rsid w:val="33F7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C1DC"/>
  <w15:chartTrackingRefBased/>
  <w15:docId w15:val="{57E01F7F-4AA1-B941-BAF2-D01A329F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140"/>
    <w:pPr>
      <w:spacing w:before="120" w:after="120" w:line="288" w:lineRule="auto"/>
    </w:pPr>
    <w:rPr>
      <w:rFonts w:ascii="Roobert" w:hAnsi="Roober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F3C"/>
    <w:pPr>
      <w:outlineLvl w:val="0"/>
    </w:pPr>
    <w:rPr>
      <w:color w:val="1F0D6C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F3C"/>
    <w:pPr>
      <w:keepNext/>
      <w:keepLines/>
      <w:spacing w:before="40"/>
      <w:outlineLvl w:val="1"/>
    </w:pPr>
    <w:rPr>
      <w:rFonts w:eastAsiaTheme="majorEastAsia" w:cstheme="majorBidi"/>
      <w:color w:val="1200E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F3C"/>
    <w:pPr>
      <w:keepNext/>
      <w:keepLines/>
      <w:spacing w:before="40"/>
      <w:outlineLvl w:val="2"/>
    </w:pPr>
    <w:rPr>
      <w:rFonts w:eastAsiaTheme="majorEastAsia" w:cstheme="majorBidi"/>
      <w:color w:val="0C0097" w:themeColor="accent1" w:themeShade="7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64B"/>
  </w:style>
  <w:style w:type="paragraph" w:styleId="Footer">
    <w:name w:val="footer"/>
    <w:basedOn w:val="Normal"/>
    <w:link w:val="FooterChar"/>
    <w:uiPriority w:val="99"/>
    <w:unhideWhenUsed/>
    <w:rsid w:val="00FB6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64B"/>
  </w:style>
  <w:style w:type="character" w:customStyle="1" w:styleId="Heading1Char">
    <w:name w:val="Heading 1 Char"/>
    <w:basedOn w:val="DefaultParagraphFont"/>
    <w:link w:val="Heading1"/>
    <w:uiPriority w:val="9"/>
    <w:rsid w:val="00996F3C"/>
    <w:rPr>
      <w:rFonts w:ascii="Roobert" w:hAnsi="Roobert"/>
      <w:color w:val="1F0D6C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343282"/>
    <w:rPr>
      <w:color w:val="1F0D6C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3282"/>
    <w:rPr>
      <w:rFonts w:ascii="Roobert PRO TRIAL" w:hAnsi="Roobert PRO TRIAL"/>
      <w:color w:val="1F0D6C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F20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F2050"/>
    <w:rPr>
      <w:b/>
      <w:bCs/>
    </w:rPr>
  </w:style>
  <w:style w:type="character" w:styleId="Hyperlink">
    <w:name w:val="Hyperlink"/>
    <w:basedOn w:val="DefaultParagraphFont"/>
    <w:uiPriority w:val="99"/>
    <w:unhideWhenUsed/>
    <w:rsid w:val="00364B61"/>
    <w:rPr>
      <w:color w:val="4332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B6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96F3C"/>
    <w:rPr>
      <w:rFonts w:ascii="Roobert" w:eastAsiaTheme="majorEastAsia" w:hAnsi="Roobert" w:cstheme="majorBidi"/>
      <w:color w:val="1200E4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71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91D"/>
  </w:style>
  <w:style w:type="character" w:customStyle="1" w:styleId="CommentTextChar">
    <w:name w:val="Comment Text Char"/>
    <w:basedOn w:val="DefaultParagraphFont"/>
    <w:link w:val="CommentText"/>
    <w:uiPriority w:val="99"/>
    <w:rsid w:val="0047191D"/>
    <w:rPr>
      <w:rFonts w:ascii="Roobert PRO TRIAL" w:hAnsi="Roobert PRO T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940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46D"/>
    <w:rPr>
      <w:color w:val="1D1168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3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34E"/>
    <w:rPr>
      <w:rFonts w:ascii="Roobert" w:hAnsi="Roober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1534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E1A61"/>
    <w:rPr>
      <w:rFonts w:ascii="Roobert" w:hAnsi="Roobert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96F3C"/>
    <w:rPr>
      <w:rFonts w:ascii="Roobert" w:eastAsiaTheme="majorEastAsia" w:hAnsi="Roobert" w:cstheme="majorBidi"/>
      <w:color w:val="0C0097" w:themeColor="accent1" w:themeShade="7F"/>
      <w:sz w:val="28"/>
      <w:szCs w:val="28"/>
    </w:rPr>
  </w:style>
  <w:style w:type="paragraph" w:customStyle="1" w:styleId="whitespace-normal">
    <w:name w:val="whitespace-normal"/>
    <w:basedOn w:val="Normal"/>
    <w:rsid w:val="00161B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61B96"/>
    <w:rPr>
      <w:i/>
      <w:iCs/>
    </w:rPr>
  </w:style>
  <w:style w:type="table" w:styleId="TableGrid">
    <w:name w:val="Table Grid"/>
    <w:basedOn w:val="TableNormal"/>
    <w:uiPriority w:val="39"/>
    <w:rsid w:val="0016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1C01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validis.com/hc/en-gb/requests/new?ticket_form_id=190000005698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validis.com/hc/en-gb/articles/115005869026-Validis-Connect-Supported-Packag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validis.com/hc/en-gb/requests/new?ticket_form_id=190000005698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upport.validis.com/hc/en-gb/requests/new?ticket_form_id=19000000569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lidis.sharepoint.com/sites/OfficeTemplates/Assets/Blank%20word%20doc.dotx" TargetMode="External"/></Relationships>
</file>

<file path=word/theme/theme1.xml><?xml version="1.0" encoding="utf-8"?>
<a:theme xmlns:a="http://schemas.openxmlformats.org/drawingml/2006/main" name="Validis theme">
  <a:themeElements>
    <a:clrScheme name="Validis">
      <a:dk1>
        <a:srgbClr val="052A4E"/>
      </a:dk1>
      <a:lt1>
        <a:srgbClr val="FFFFFF"/>
      </a:lt1>
      <a:dk2>
        <a:srgbClr val="525252"/>
      </a:dk2>
      <a:lt2>
        <a:srgbClr val="FFFFFF"/>
      </a:lt2>
      <a:accent1>
        <a:srgbClr val="4332FF"/>
      </a:accent1>
      <a:accent2>
        <a:srgbClr val="0093F8"/>
      </a:accent2>
      <a:accent3>
        <a:srgbClr val="01F3B7"/>
      </a:accent3>
      <a:accent4>
        <a:srgbClr val="1D1168"/>
      </a:accent4>
      <a:accent5>
        <a:srgbClr val="E9E9E9"/>
      </a:accent5>
      <a:accent6>
        <a:srgbClr val="CCFF00"/>
      </a:accent6>
      <a:hlink>
        <a:srgbClr val="4332FF"/>
      </a:hlink>
      <a:folHlink>
        <a:srgbClr val="1D1168"/>
      </a:folHlink>
    </a:clrScheme>
    <a:fontScheme name="Custom 1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flip="none" rotWithShape="1">
          <a:gsLst>
            <a:gs pos="95000">
              <a:schemeClr val="accent1"/>
            </a:gs>
            <a:gs pos="0">
              <a:schemeClr val="accent5"/>
            </a:gs>
          </a:gsLst>
          <a:path path="circle">
            <a:fillToRect l="100000" b="100000"/>
          </a:path>
          <a:tileRect t="-100000" r="-100000"/>
        </a:gra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gradFill flip="none" rotWithShape="1">
            <a:gsLst>
              <a:gs pos="0">
                <a:schemeClr val="accent5"/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10800000" scaled="1"/>
            <a:tileRect/>
          </a:gra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050" dirty="0" err="1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Validis theme" id="{A0594785-BF86-6C4A-AF3C-613C714CFF99}" vid="{A41FAC1F-62A4-8A42-93D3-438D834C43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3948a0d-43d2-4ad5-83bb-c4aa9d041839" xsi:nil="true"/>
    <_ip_UnifiedCompliancePolicyProperties xmlns="http://schemas.microsoft.com/sharepoint/v3" xsi:nil="true"/>
    <lcf76f155ced4ddcb4097134ff3c332f xmlns="49dbee1b-09da-426d-9150-aac8f3ffbb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C46F07C682A4DBC6478A276FA8AFE" ma:contentTypeVersion="20" ma:contentTypeDescription="Create a new document." ma:contentTypeScope="" ma:versionID="ce312d4d4d0a01b37df3bf0ad976e1ac">
  <xsd:schema xmlns:xsd="http://www.w3.org/2001/XMLSchema" xmlns:xs="http://www.w3.org/2001/XMLSchema" xmlns:p="http://schemas.microsoft.com/office/2006/metadata/properties" xmlns:ns1="http://schemas.microsoft.com/sharepoint/v3" xmlns:ns2="49dbee1b-09da-426d-9150-aac8f3ffbbbb" xmlns:ns3="d3948a0d-43d2-4ad5-83bb-c4aa9d041839" targetNamespace="http://schemas.microsoft.com/office/2006/metadata/properties" ma:root="true" ma:fieldsID="14fe051b46ddc9d514051750229b531e" ns1:_="" ns2:_="" ns3:_="">
    <xsd:import namespace="http://schemas.microsoft.com/sharepoint/v3"/>
    <xsd:import namespace="49dbee1b-09da-426d-9150-aac8f3ffbbbb"/>
    <xsd:import namespace="d3948a0d-43d2-4ad5-83bb-c4aa9d04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bee1b-09da-426d-9150-aac8f3ffb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c10394-583f-464b-9c45-d40790e76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8a0d-43d2-4ad5-83bb-c4aa9d041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c94046-0419-4fd8-950f-a03c4feee951}" ma:internalName="TaxCatchAll" ma:showField="CatchAllData" ma:web="d3948a0d-43d2-4ad5-83bb-c4aa9d041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5135E-4FD9-4074-AF94-DF534CBB12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948a0d-43d2-4ad5-83bb-c4aa9d041839"/>
    <ds:schemaRef ds:uri="49dbee1b-09da-426d-9150-aac8f3ffbbbb"/>
  </ds:schemaRefs>
</ds:datastoreItem>
</file>

<file path=customXml/itemProps2.xml><?xml version="1.0" encoding="utf-8"?>
<ds:datastoreItem xmlns:ds="http://schemas.openxmlformats.org/officeDocument/2006/customXml" ds:itemID="{E6239CF7-58F5-4757-85B8-6F280CF62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dbee1b-09da-426d-9150-aac8f3ffbbbb"/>
    <ds:schemaRef ds:uri="d3948a0d-43d2-4ad5-83bb-c4aa9d041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929A6-F89F-4F0E-9E1D-3C6E5246A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Blank%20word%20doc.dotx</Template>
  <TotalTime>20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Muir </dc:creator>
  <cp:keywords/>
  <dc:description/>
  <cp:lastModifiedBy>Lauren Muir</cp:lastModifiedBy>
  <cp:revision>28</cp:revision>
  <dcterms:created xsi:type="dcterms:W3CDTF">2025-06-16T11:44:00Z</dcterms:created>
  <dcterms:modified xsi:type="dcterms:W3CDTF">2025-06-16T12:09:00Z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0x010100D33C46F07C682A4DBC6478A276FA8AFE</vt:lpwstr>
  </property>
  <property fmtid="{D5CDD505-2E9C-101B-9397-08002B2CF9AE}" pid="3" name="MediaServiceImageTags">
    <vt:lpwstr/>
  </property>
</Properties>
</file>